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5486" w14:textId="00267C69" w:rsidR="003E1CEA" w:rsidRPr="003E1CEA" w:rsidRDefault="00036A43" w:rsidP="003E1CEA">
      <w:pPr>
        <w:rPr>
          <w:b/>
          <w:bCs/>
        </w:rPr>
      </w:pPr>
      <w:r>
        <w:rPr>
          <w:b/>
          <w:bCs/>
        </w:rPr>
        <w:t>IL</w:t>
      </w:r>
      <w:r w:rsidR="00F409A8">
        <w:rPr>
          <w:b/>
          <w:bCs/>
        </w:rPr>
        <w:t xml:space="preserve"> CORSO</w:t>
      </w:r>
    </w:p>
    <w:p w14:paraId="48AE69B0" w14:textId="77777777" w:rsidR="003E1CEA" w:rsidRDefault="003E1CEA" w:rsidP="003E1CEA">
      <w:r>
        <w:t xml:space="preserve">Il percorso di secondo livello è finalizzato all’ottenimento del </w:t>
      </w:r>
      <w:r w:rsidRPr="003E1CEA">
        <w:t xml:space="preserve">diploma di Operatore dei servizi socio sanitari. </w:t>
      </w:r>
    </w:p>
    <w:p w14:paraId="3A04B7BD" w14:textId="77777777" w:rsidR="003E1CEA" w:rsidRDefault="003E1CEA" w:rsidP="003E1CEA">
      <w:r w:rsidRPr="003E1CEA">
        <w:t>Il corso si articola in due periodi, il secondo – che corrisponde al secondo biennio</w:t>
      </w:r>
      <w:r>
        <w:t xml:space="preserve"> (terza e quarta)</w:t>
      </w:r>
      <w:r w:rsidRPr="003E1CEA">
        <w:t xml:space="preserve"> e il terzo che coincide con la classe quinta. </w:t>
      </w:r>
      <w:r>
        <w:t>N</w:t>
      </w:r>
      <w:r w:rsidRPr="003E1CEA">
        <w:t>on è attivo per il corso serale il primo periodo volto a far ottenere le competenze per accedere al secondo biennio.</w:t>
      </w:r>
    </w:p>
    <w:p w14:paraId="4C5C8102" w14:textId="7A4E6E77" w:rsidR="003E1CEA" w:rsidRPr="003E1CEA" w:rsidRDefault="003E1CEA" w:rsidP="003E1CEA">
      <w:r w:rsidRPr="003E1CEA">
        <w:t>I corsi sono aperti a tutti</w:t>
      </w:r>
      <w:r w:rsidR="00F409A8">
        <w:t xml:space="preserve"> gli adulti </w:t>
      </w:r>
      <w:r w:rsidRPr="003E1CEA">
        <w:t>e prevedono caratteristiche pensate in particolare per:</w:t>
      </w:r>
    </w:p>
    <w:p w14:paraId="13CE07C4" w14:textId="252051F0" w:rsidR="003E1CEA" w:rsidRPr="003E1CEA" w:rsidRDefault="00F409A8" w:rsidP="003E1CEA">
      <w:pPr>
        <w:numPr>
          <w:ilvl w:val="0"/>
          <w:numId w:val="1"/>
        </w:numPr>
      </w:pPr>
      <w:r>
        <w:t>coloro</w:t>
      </w:r>
      <w:r w:rsidR="003E1CEA" w:rsidRPr="003E1CEA">
        <w:t xml:space="preserve"> che hanno interrotto il proprio percorso scolastico</w:t>
      </w:r>
      <w:r>
        <w:t xml:space="preserve"> e</w:t>
      </w:r>
      <w:r w:rsidR="003147F5">
        <w:t>, per motivi anagrafici,</w:t>
      </w:r>
      <w:r>
        <w:t xml:space="preserve"> non possono essere più inclusi in un percorso scolastico ordinario</w:t>
      </w:r>
      <w:r w:rsidR="003E1CEA" w:rsidRPr="003E1CEA">
        <w:t>;</w:t>
      </w:r>
    </w:p>
    <w:p w14:paraId="620C9C1B" w14:textId="2257ACF6" w:rsidR="003E1CEA" w:rsidRPr="003E1CEA" w:rsidRDefault="003E1CEA" w:rsidP="003E1CEA">
      <w:pPr>
        <w:numPr>
          <w:ilvl w:val="0"/>
          <w:numId w:val="1"/>
        </w:numPr>
      </w:pPr>
      <w:r w:rsidRPr="003E1CEA">
        <w:t xml:space="preserve">persone già inserite nel mondo del lavoro che </w:t>
      </w:r>
      <w:r w:rsidR="003147F5">
        <w:t>vogliono aggiornarsi</w:t>
      </w:r>
      <w:r w:rsidR="00F409A8">
        <w:t xml:space="preserve"> e comunque acquisire un diploma di maturità finalizzato anche al miglioramento delle proprie condizioni lavorative;</w:t>
      </w:r>
    </w:p>
    <w:p w14:paraId="0DC70F4B" w14:textId="02BCFCE4" w:rsidR="00F409A8" w:rsidRDefault="003E1CEA" w:rsidP="003E1CEA">
      <w:pPr>
        <w:numPr>
          <w:ilvl w:val="0"/>
          <w:numId w:val="1"/>
        </w:numPr>
      </w:pPr>
      <w:r w:rsidRPr="003E1CEA">
        <w:t>persone disoccupate</w:t>
      </w:r>
      <w:r w:rsidR="00F409A8">
        <w:t xml:space="preserve"> che vogliono intraprendere altri percorsi </w:t>
      </w:r>
      <w:r w:rsidR="003147F5">
        <w:t>professionali</w:t>
      </w:r>
      <w:r w:rsidR="00F409A8">
        <w:t>.</w:t>
      </w:r>
    </w:p>
    <w:p w14:paraId="0F74CAA1" w14:textId="73DCA7EA" w:rsidR="00F409A8" w:rsidRDefault="003147F5" w:rsidP="003E1CEA">
      <w:r>
        <w:t>La proposta formativa</w:t>
      </w:r>
      <w:r w:rsidR="00F409A8">
        <w:t xml:space="preserve"> è modulare e punta al riconoscimento delle competenze e conoscenze (formali e non) già acquisite con possibile riduzione </w:t>
      </w:r>
      <w:r>
        <w:t>dei moduli</w:t>
      </w:r>
      <w:r w:rsidR="00F409A8">
        <w:t xml:space="preserve"> da frequentare.</w:t>
      </w:r>
    </w:p>
    <w:p w14:paraId="6F68A481" w14:textId="32ED2ED9" w:rsidR="00F409A8" w:rsidRDefault="00F409A8" w:rsidP="003E1CEA">
      <w:r>
        <w:t>In questo senso vengono valutate:</w:t>
      </w:r>
    </w:p>
    <w:p w14:paraId="4BF6E145" w14:textId="365658AC" w:rsidR="00F409A8" w:rsidRDefault="00F409A8" w:rsidP="00F409A8">
      <w:pPr>
        <w:pStyle w:val="Paragrafoelenco"/>
        <w:numPr>
          <w:ilvl w:val="0"/>
          <w:numId w:val="6"/>
        </w:numPr>
      </w:pPr>
      <w:r>
        <w:t xml:space="preserve">le classi già frequentate in scuole statali o </w:t>
      </w:r>
      <w:r w:rsidR="003147F5">
        <w:t xml:space="preserve">istituti </w:t>
      </w:r>
      <w:r>
        <w:t>legalmente riconosciut</w:t>
      </w:r>
      <w:r w:rsidR="003147F5">
        <w:t>i</w:t>
      </w:r>
      <w:r>
        <w:t>;</w:t>
      </w:r>
    </w:p>
    <w:p w14:paraId="3B28EF06" w14:textId="0470C571" w:rsidR="00F409A8" w:rsidRDefault="00F409A8" w:rsidP="00F409A8">
      <w:pPr>
        <w:pStyle w:val="Paragrafoelenco"/>
        <w:numPr>
          <w:ilvl w:val="0"/>
          <w:numId w:val="6"/>
        </w:numPr>
      </w:pPr>
      <w:r>
        <w:t>i crediti formali e non formali relativi a studi compiuti, esperienze maturate anche in ambito lavorativo, che siano coerenti con il percorso di stu</w:t>
      </w:r>
      <w:r w:rsidR="003147F5">
        <w:t>di.</w:t>
      </w:r>
    </w:p>
    <w:p w14:paraId="26F21537" w14:textId="77777777" w:rsidR="00036A43" w:rsidRDefault="00036A43" w:rsidP="00F409A8">
      <w:pPr>
        <w:pStyle w:val="Paragrafoelenco"/>
        <w:numPr>
          <w:ilvl w:val="0"/>
          <w:numId w:val="6"/>
        </w:numPr>
      </w:pPr>
    </w:p>
    <w:p w14:paraId="376043D3" w14:textId="7A7D4AC4" w:rsidR="00036A43" w:rsidRDefault="00036A43" w:rsidP="00F409A8">
      <w:pPr>
        <w:rPr>
          <w:b/>
          <w:bCs/>
        </w:rPr>
      </w:pPr>
      <w:r w:rsidRPr="00036A43">
        <w:rPr>
          <w:b/>
          <w:bCs/>
        </w:rPr>
        <w:t>PIANO DEGLI STUDI</w:t>
      </w:r>
    </w:p>
    <w:p w14:paraId="112B1C37" w14:textId="4E2508E4" w:rsidR="00BB1F6B" w:rsidRPr="00BB1F6B" w:rsidRDefault="00BB1F6B" w:rsidP="00F409A8">
      <w:r>
        <w:t>Il corso si articola in secondo periodo e terzo periodo. Qui di seguito l’elenco degli insegnamenti</w:t>
      </w:r>
      <w:r w:rsidR="003147F5">
        <w:t xml:space="preserve"> suddivisi per anno scolastico.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1322"/>
        <w:gridCol w:w="1560"/>
      </w:tblGrid>
      <w:tr w:rsidR="00BB1F6B" w14:paraId="136E6973" w14:textId="77777777" w:rsidTr="00BB1F6B">
        <w:tc>
          <w:tcPr>
            <w:tcW w:w="3209" w:type="dxa"/>
          </w:tcPr>
          <w:p w14:paraId="099DCDEC" w14:textId="275D4D37" w:rsidR="00BB1F6B" w:rsidRPr="00BB1F6B" w:rsidRDefault="00BB1F6B" w:rsidP="00F409A8">
            <w:pPr>
              <w:rPr>
                <w:highlight w:val="lightGray"/>
              </w:rPr>
            </w:pPr>
          </w:p>
        </w:tc>
        <w:tc>
          <w:tcPr>
            <w:tcW w:w="1322" w:type="dxa"/>
            <w:shd w:val="pct15" w:color="auto" w:fill="auto"/>
          </w:tcPr>
          <w:p w14:paraId="4B8D36DB" w14:textId="77777777" w:rsidR="00BB1F6B" w:rsidRPr="00BB1F6B" w:rsidRDefault="00BB1F6B" w:rsidP="00F409A8">
            <w:pPr>
              <w:rPr>
                <w:highlight w:val="lightGray"/>
              </w:rPr>
            </w:pPr>
            <w:r w:rsidRPr="00BB1F6B">
              <w:rPr>
                <w:highlight w:val="lightGray"/>
              </w:rPr>
              <w:t xml:space="preserve">SECONDO </w:t>
            </w:r>
          </w:p>
          <w:p w14:paraId="05F18CD6" w14:textId="58623B63" w:rsidR="00BB1F6B" w:rsidRPr="00BB1F6B" w:rsidRDefault="00BB1F6B" w:rsidP="00F409A8">
            <w:pPr>
              <w:rPr>
                <w:highlight w:val="lightGray"/>
              </w:rPr>
            </w:pPr>
            <w:r w:rsidRPr="00BB1F6B">
              <w:rPr>
                <w:highlight w:val="lightGray"/>
              </w:rPr>
              <w:t>PERIODO</w:t>
            </w:r>
          </w:p>
        </w:tc>
        <w:tc>
          <w:tcPr>
            <w:tcW w:w="1560" w:type="dxa"/>
            <w:shd w:val="pct15" w:color="auto" w:fill="auto"/>
          </w:tcPr>
          <w:p w14:paraId="1F5C9985" w14:textId="77777777" w:rsidR="00BB1F6B" w:rsidRPr="00BB1F6B" w:rsidRDefault="00BB1F6B" w:rsidP="00F409A8">
            <w:pPr>
              <w:rPr>
                <w:highlight w:val="lightGray"/>
              </w:rPr>
            </w:pPr>
            <w:r w:rsidRPr="00BB1F6B">
              <w:rPr>
                <w:highlight w:val="lightGray"/>
              </w:rPr>
              <w:t xml:space="preserve">TERZO </w:t>
            </w:r>
          </w:p>
          <w:p w14:paraId="1EB4A6C4" w14:textId="037E4D00" w:rsidR="00BB1F6B" w:rsidRPr="00BB1F6B" w:rsidRDefault="00BB1F6B" w:rsidP="00F409A8">
            <w:pPr>
              <w:rPr>
                <w:highlight w:val="lightGray"/>
              </w:rPr>
            </w:pPr>
            <w:r w:rsidRPr="00BB1F6B">
              <w:rPr>
                <w:highlight w:val="lightGray"/>
              </w:rPr>
              <w:t xml:space="preserve">PERIODO </w:t>
            </w:r>
          </w:p>
        </w:tc>
      </w:tr>
      <w:tr w:rsidR="00BB1F6B" w14:paraId="2A99ACEE" w14:textId="77777777" w:rsidTr="00BB1F6B">
        <w:tc>
          <w:tcPr>
            <w:tcW w:w="3209" w:type="dxa"/>
          </w:tcPr>
          <w:p w14:paraId="0DD015C1" w14:textId="3A0A97C2" w:rsidR="00BB1F6B" w:rsidRDefault="00BB1F6B" w:rsidP="00F409A8">
            <w:r>
              <w:t>ITALIANO</w:t>
            </w:r>
          </w:p>
        </w:tc>
        <w:tc>
          <w:tcPr>
            <w:tcW w:w="1322" w:type="dxa"/>
          </w:tcPr>
          <w:p w14:paraId="02DF50B4" w14:textId="49339D3F" w:rsidR="00BB1F6B" w:rsidRDefault="00BB1F6B" w:rsidP="00F409A8">
            <w:r>
              <w:t>3</w:t>
            </w:r>
          </w:p>
        </w:tc>
        <w:tc>
          <w:tcPr>
            <w:tcW w:w="1560" w:type="dxa"/>
          </w:tcPr>
          <w:p w14:paraId="4C27B6B9" w14:textId="0D22EA88" w:rsidR="00BB1F6B" w:rsidRDefault="00BB1F6B" w:rsidP="00F409A8">
            <w:r>
              <w:t>3</w:t>
            </w:r>
          </w:p>
        </w:tc>
      </w:tr>
      <w:tr w:rsidR="00BB1F6B" w14:paraId="0D7F9674" w14:textId="77777777" w:rsidTr="00BB1F6B">
        <w:tc>
          <w:tcPr>
            <w:tcW w:w="3209" w:type="dxa"/>
          </w:tcPr>
          <w:p w14:paraId="648BE925" w14:textId="1FA9A377" w:rsidR="00BB1F6B" w:rsidRDefault="00BB1F6B" w:rsidP="00F409A8">
            <w:r>
              <w:t>STORIA</w:t>
            </w:r>
          </w:p>
        </w:tc>
        <w:tc>
          <w:tcPr>
            <w:tcW w:w="1322" w:type="dxa"/>
          </w:tcPr>
          <w:p w14:paraId="667C239B" w14:textId="5C246089" w:rsidR="00BB1F6B" w:rsidRDefault="00BB1F6B" w:rsidP="00F409A8">
            <w:r>
              <w:t>2</w:t>
            </w:r>
          </w:p>
        </w:tc>
        <w:tc>
          <w:tcPr>
            <w:tcW w:w="1560" w:type="dxa"/>
          </w:tcPr>
          <w:p w14:paraId="436ED21E" w14:textId="0F8C2A11" w:rsidR="00BB1F6B" w:rsidRDefault="00BB1F6B" w:rsidP="00F409A8">
            <w:r>
              <w:t>2</w:t>
            </w:r>
          </w:p>
        </w:tc>
      </w:tr>
      <w:tr w:rsidR="00BB1F6B" w14:paraId="2F1B1D5B" w14:textId="77777777" w:rsidTr="00BB1F6B">
        <w:tc>
          <w:tcPr>
            <w:tcW w:w="3209" w:type="dxa"/>
          </w:tcPr>
          <w:p w14:paraId="72BB938A" w14:textId="41C37BED" w:rsidR="00BB1F6B" w:rsidRDefault="00BB1F6B" w:rsidP="00F409A8">
            <w:r>
              <w:t>MATEMATICA</w:t>
            </w:r>
          </w:p>
        </w:tc>
        <w:tc>
          <w:tcPr>
            <w:tcW w:w="1322" w:type="dxa"/>
          </w:tcPr>
          <w:p w14:paraId="21180634" w14:textId="7A986220" w:rsidR="00BB1F6B" w:rsidRDefault="00BB1F6B" w:rsidP="00F409A8">
            <w:r>
              <w:t>3</w:t>
            </w:r>
          </w:p>
        </w:tc>
        <w:tc>
          <w:tcPr>
            <w:tcW w:w="1560" w:type="dxa"/>
          </w:tcPr>
          <w:p w14:paraId="31B2B01D" w14:textId="542C3B49" w:rsidR="00BB1F6B" w:rsidRDefault="00BB1F6B" w:rsidP="00F409A8">
            <w:r>
              <w:t>3</w:t>
            </w:r>
          </w:p>
        </w:tc>
      </w:tr>
      <w:tr w:rsidR="00BB1F6B" w14:paraId="5AA3A3D5" w14:textId="77777777" w:rsidTr="00BB1F6B">
        <w:tc>
          <w:tcPr>
            <w:tcW w:w="3209" w:type="dxa"/>
          </w:tcPr>
          <w:p w14:paraId="387E27FA" w14:textId="3866642D" w:rsidR="00BB1F6B" w:rsidRDefault="00BB1F6B" w:rsidP="00F409A8">
            <w:r>
              <w:t>DIRITTO</w:t>
            </w:r>
            <w:r w:rsidR="003147F5">
              <w:t xml:space="preserve"> E LEGISLAZIONE </w:t>
            </w:r>
            <w:r w:rsidR="003147F5">
              <w:br/>
              <w:t>SOCIO-SANITARIA</w:t>
            </w:r>
          </w:p>
        </w:tc>
        <w:tc>
          <w:tcPr>
            <w:tcW w:w="1322" w:type="dxa"/>
          </w:tcPr>
          <w:p w14:paraId="5AD0616F" w14:textId="42F95737" w:rsidR="00BB1F6B" w:rsidRDefault="00BB1F6B" w:rsidP="00F409A8">
            <w:r>
              <w:t>2</w:t>
            </w:r>
          </w:p>
        </w:tc>
        <w:tc>
          <w:tcPr>
            <w:tcW w:w="1560" w:type="dxa"/>
          </w:tcPr>
          <w:p w14:paraId="0736C156" w14:textId="3ABF4254" w:rsidR="00BB1F6B" w:rsidRDefault="00BB1F6B" w:rsidP="00F409A8">
            <w:r>
              <w:t>2</w:t>
            </w:r>
          </w:p>
        </w:tc>
      </w:tr>
      <w:tr w:rsidR="00BB1F6B" w14:paraId="4ADEB25D" w14:textId="77777777" w:rsidTr="00BB1F6B">
        <w:tc>
          <w:tcPr>
            <w:tcW w:w="3209" w:type="dxa"/>
          </w:tcPr>
          <w:p w14:paraId="50F907B9" w14:textId="38414387" w:rsidR="00BB1F6B" w:rsidRDefault="00BB1F6B" w:rsidP="00F409A8">
            <w:r>
              <w:t>TECNICA AMMINISTRATIVA</w:t>
            </w:r>
            <w:r w:rsidR="003147F5">
              <w:t xml:space="preserve"> </w:t>
            </w:r>
            <w:r w:rsidR="003147F5">
              <w:br/>
              <w:t>ED ECONOMIA SOCIALE</w:t>
            </w:r>
          </w:p>
        </w:tc>
        <w:tc>
          <w:tcPr>
            <w:tcW w:w="1322" w:type="dxa"/>
          </w:tcPr>
          <w:p w14:paraId="7CAA2BC1" w14:textId="7293C0E7" w:rsidR="00BB1F6B" w:rsidRDefault="00BB1F6B" w:rsidP="00F409A8">
            <w:r>
              <w:t>2</w:t>
            </w:r>
          </w:p>
        </w:tc>
        <w:tc>
          <w:tcPr>
            <w:tcW w:w="1560" w:type="dxa"/>
          </w:tcPr>
          <w:p w14:paraId="275D8C5E" w14:textId="566071EC" w:rsidR="00BB1F6B" w:rsidRDefault="00BB1F6B" w:rsidP="00F409A8">
            <w:r>
              <w:t>2</w:t>
            </w:r>
          </w:p>
        </w:tc>
      </w:tr>
      <w:tr w:rsidR="00BB1F6B" w14:paraId="11ECA640" w14:textId="77777777" w:rsidTr="00BB1F6B">
        <w:tc>
          <w:tcPr>
            <w:tcW w:w="3209" w:type="dxa"/>
          </w:tcPr>
          <w:p w14:paraId="48534A84" w14:textId="38145AF4" w:rsidR="00BB1F6B" w:rsidRDefault="00BB1F6B" w:rsidP="00F409A8">
            <w:r>
              <w:t>LINGUA INGLESE</w:t>
            </w:r>
          </w:p>
        </w:tc>
        <w:tc>
          <w:tcPr>
            <w:tcW w:w="1322" w:type="dxa"/>
          </w:tcPr>
          <w:p w14:paraId="3E5E87EA" w14:textId="295C5BA6" w:rsidR="00BB1F6B" w:rsidRDefault="00BB1F6B" w:rsidP="00F409A8">
            <w:r>
              <w:t>2</w:t>
            </w:r>
          </w:p>
        </w:tc>
        <w:tc>
          <w:tcPr>
            <w:tcW w:w="1560" w:type="dxa"/>
          </w:tcPr>
          <w:p w14:paraId="4B90ED4E" w14:textId="4CFF49AB" w:rsidR="00BB1F6B" w:rsidRDefault="00BB1F6B" w:rsidP="00F409A8">
            <w:r>
              <w:t>2</w:t>
            </w:r>
          </w:p>
        </w:tc>
      </w:tr>
      <w:tr w:rsidR="00BB1F6B" w14:paraId="01EC5550" w14:textId="77777777" w:rsidTr="00BB1F6B">
        <w:tc>
          <w:tcPr>
            <w:tcW w:w="3209" w:type="dxa"/>
          </w:tcPr>
          <w:p w14:paraId="08130ED6" w14:textId="770D5DA6" w:rsidR="00BB1F6B" w:rsidRDefault="00BB1F6B" w:rsidP="00F409A8">
            <w:r>
              <w:t>LINGUA SPAGNOLA</w:t>
            </w:r>
          </w:p>
        </w:tc>
        <w:tc>
          <w:tcPr>
            <w:tcW w:w="1322" w:type="dxa"/>
          </w:tcPr>
          <w:p w14:paraId="5E2CD778" w14:textId="5734C15A" w:rsidR="00BB1F6B" w:rsidRDefault="00BB1F6B" w:rsidP="00F409A8">
            <w:r>
              <w:t>2</w:t>
            </w:r>
          </w:p>
        </w:tc>
        <w:tc>
          <w:tcPr>
            <w:tcW w:w="1560" w:type="dxa"/>
          </w:tcPr>
          <w:p w14:paraId="79530B7B" w14:textId="78BA0447" w:rsidR="00BB1F6B" w:rsidRDefault="00BB1F6B" w:rsidP="00F409A8">
            <w:r>
              <w:t>2</w:t>
            </w:r>
          </w:p>
        </w:tc>
      </w:tr>
      <w:tr w:rsidR="00BB1F6B" w14:paraId="6364C18C" w14:textId="77777777" w:rsidTr="00BB1F6B">
        <w:tc>
          <w:tcPr>
            <w:tcW w:w="3209" w:type="dxa"/>
          </w:tcPr>
          <w:p w14:paraId="785AB0CA" w14:textId="04ABB706" w:rsidR="00BB1F6B" w:rsidRDefault="00BB1F6B" w:rsidP="00F409A8">
            <w:r>
              <w:t xml:space="preserve">IGIENE E </w:t>
            </w:r>
            <w:proofErr w:type="gramStart"/>
            <w:r>
              <w:t>CULTURA  MEDICO</w:t>
            </w:r>
            <w:proofErr w:type="gramEnd"/>
            <w:r>
              <w:t xml:space="preserve"> SANITARIA</w:t>
            </w:r>
          </w:p>
        </w:tc>
        <w:tc>
          <w:tcPr>
            <w:tcW w:w="1322" w:type="dxa"/>
          </w:tcPr>
          <w:p w14:paraId="4A3D1B6F" w14:textId="1DEA6F91" w:rsidR="00BB1F6B" w:rsidRDefault="00BB1F6B" w:rsidP="00F409A8">
            <w:r>
              <w:t>3</w:t>
            </w:r>
          </w:p>
        </w:tc>
        <w:tc>
          <w:tcPr>
            <w:tcW w:w="1560" w:type="dxa"/>
          </w:tcPr>
          <w:p w14:paraId="25525A73" w14:textId="13430BDC" w:rsidR="00BB1F6B" w:rsidRDefault="00BB1F6B" w:rsidP="00F409A8">
            <w:r>
              <w:t>3</w:t>
            </w:r>
          </w:p>
        </w:tc>
      </w:tr>
      <w:tr w:rsidR="00BB1F6B" w14:paraId="5935F1A4" w14:textId="77777777" w:rsidTr="00BB1F6B">
        <w:tc>
          <w:tcPr>
            <w:tcW w:w="3209" w:type="dxa"/>
          </w:tcPr>
          <w:p w14:paraId="5E04C357" w14:textId="044A7E31" w:rsidR="00BB1F6B" w:rsidRDefault="00BB1F6B" w:rsidP="00F409A8">
            <w:r>
              <w:t>LABORATORIO DEI SERVIZI SOCIO-SANITARI</w:t>
            </w:r>
          </w:p>
        </w:tc>
        <w:tc>
          <w:tcPr>
            <w:tcW w:w="1322" w:type="dxa"/>
          </w:tcPr>
          <w:p w14:paraId="77C6D50A" w14:textId="45C6C74C" w:rsidR="00BB1F6B" w:rsidRDefault="00BB1F6B" w:rsidP="00F409A8">
            <w:r>
              <w:t>2</w:t>
            </w:r>
          </w:p>
        </w:tc>
        <w:tc>
          <w:tcPr>
            <w:tcW w:w="1560" w:type="dxa"/>
          </w:tcPr>
          <w:p w14:paraId="21E7EB2D" w14:textId="228782B1" w:rsidR="00BB1F6B" w:rsidRDefault="00BB1F6B" w:rsidP="00F409A8"/>
        </w:tc>
      </w:tr>
      <w:tr w:rsidR="00BB1F6B" w14:paraId="436B2D1F" w14:textId="77777777" w:rsidTr="00BB1F6B">
        <w:tc>
          <w:tcPr>
            <w:tcW w:w="3209" w:type="dxa"/>
          </w:tcPr>
          <w:p w14:paraId="48F2D07A" w14:textId="0F58A679" w:rsidR="00BB1F6B" w:rsidRDefault="00BB1F6B" w:rsidP="00F409A8">
            <w:r>
              <w:t>PSICOLOGIA</w:t>
            </w:r>
          </w:p>
        </w:tc>
        <w:tc>
          <w:tcPr>
            <w:tcW w:w="1322" w:type="dxa"/>
          </w:tcPr>
          <w:p w14:paraId="2634A679" w14:textId="75D87C3B" w:rsidR="00BB1F6B" w:rsidRDefault="00BB1F6B" w:rsidP="00F409A8">
            <w:r>
              <w:t>4</w:t>
            </w:r>
          </w:p>
        </w:tc>
        <w:tc>
          <w:tcPr>
            <w:tcW w:w="1560" w:type="dxa"/>
          </w:tcPr>
          <w:p w14:paraId="4CE334BE" w14:textId="0E2AB856" w:rsidR="00BB1F6B" w:rsidRDefault="00BB1F6B" w:rsidP="00F409A8">
            <w:r>
              <w:t>3</w:t>
            </w:r>
          </w:p>
        </w:tc>
      </w:tr>
      <w:tr w:rsidR="00BB1F6B" w14:paraId="40694578" w14:textId="77777777" w:rsidTr="00BB1F6B">
        <w:tc>
          <w:tcPr>
            <w:tcW w:w="3209" w:type="dxa"/>
          </w:tcPr>
          <w:p w14:paraId="3C54F09B" w14:textId="45B8D736" w:rsidR="00BB1F6B" w:rsidRPr="003147F5" w:rsidRDefault="00BB1F6B" w:rsidP="00F409A8">
            <w:pPr>
              <w:rPr>
                <w:b/>
                <w:bCs/>
              </w:rPr>
            </w:pPr>
            <w:r w:rsidRPr="003147F5">
              <w:rPr>
                <w:b/>
                <w:bCs/>
              </w:rPr>
              <w:t>TOTALE ORE</w:t>
            </w:r>
            <w:r w:rsidR="003147F5">
              <w:rPr>
                <w:b/>
                <w:bCs/>
              </w:rPr>
              <w:t xml:space="preserve"> SETTIMANALI</w:t>
            </w:r>
          </w:p>
        </w:tc>
        <w:tc>
          <w:tcPr>
            <w:tcW w:w="1322" w:type="dxa"/>
          </w:tcPr>
          <w:p w14:paraId="219F3A09" w14:textId="0BAF4214" w:rsidR="00BB1F6B" w:rsidRPr="00BB1F6B" w:rsidRDefault="00BB1F6B" w:rsidP="00F409A8">
            <w:pPr>
              <w:rPr>
                <w:b/>
                <w:bCs/>
              </w:rPr>
            </w:pPr>
            <w:r w:rsidRPr="00BB1F6B">
              <w:rPr>
                <w:b/>
                <w:bCs/>
              </w:rPr>
              <w:t>25</w:t>
            </w:r>
          </w:p>
        </w:tc>
        <w:tc>
          <w:tcPr>
            <w:tcW w:w="1560" w:type="dxa"/>
          </w:tcPr>
          <w:p w14:paraId="748228EF" w14:textId="3E40AD61" w:rsidR="00BB1F6B" w:rsidRPr="00BB1F6B" w:rsidRDefault="00BB1F6B" w:rsidP="00F409A8">
            <w:pPr>
              <w:rPr>
                <w:b/>
                <w:bCs/>
              </w:rPr>
            </w:pPr>
            <w:r w:rsidRPr="00BB1F6B">
              <w:rPr>
                <w:b/>
                <w:bCs/>
              </w:rPr>
              <w:t>22</w:t>
            </w:r>
          </w:p>
        </w:tc>
      </w:tr>
    </w:tbl>
    <w:p w14:paraId="1DFA7CC0" w14:textId="77777777" w:rsidR="00036A43" w:rsidRDefault="00036A43" w:rsidP="00F409A8"/>
    <w:p w14:paraId="270BE3DE" w14:textId="0316D51D" w:rsidR="00F409A8" w:rsidRPr="00036A43" w:rsidRDefault="00F409A8" w:rsidP="00F409A8">
      <w:pPr>
        <w:rPr>
          <w:b/>
          <w:bCs/>
        </w:rPr>
      </w:pPr>
      <w:r w:rsidRPr="00036A43">
        <w:rPr>
          <w:b/>
          <w:bCs/>
        </w:rPr>
        <w:t>ORARIO DELLE LEZIONI</w:t>
      </w:r>
    </w:p>
    <w:p w14:paraId="02488CE2" w14:textId="46E08BBB" w:rsidR="00F409A8" w:rsidRDefault="00F409A8" w:rsidP="003E1CEA">
      <w:r>
        <w:lastRenderedPageBreak/>
        <w:t xml:space="preserve">Le lezioni si svolgono dal </w:t>
      </w:r>
      <w:proofErr w:type="gramStart"/>
      <w:r>
        <w:t>Lunedì</w:t>
      </w:r>
      <w:proofErr w:type="gramEnd"/>
      <w:r>
        <w:t xml:space="preserve"> al </w:t>
      </w:r>
      <w:proofErr w:type="gramStart"/>
      <w:r>
        <w:t>Venerdì</w:t>
      </w:r>
      <w:proofErr w:type="gramEnd"/>
      <w:r>
        <w:t xml:space="preserve"> dalle ore 18 alle ore 23. La frequenza alle lezioni è obbligatoria per almeno il 75% </w:t>
      </w:r>
      <w:r w:rsidR="003147F5">
        <w:t>del totale</w:t>
      </w:r>
      <w:r>
        <w:t xml:space="preserve">. Deroghe sono previste per motivi </w:t>
      </w:r>
      <w:r w:rsidR="003147F5">
        <w:t>lavorativi</w:t>
      </w:r>
      <w:r>
        <w:t xml:space="preserve">. </w:t>
      </w:r>
      <w:r>
        <w:br/>
      </w:r>
    </w:p>
    <w:p w14:paraId="6D75C44E" w14:textId="08C714B2" w:rsidR="00036A43" w:rsidRDefault="00F409A8" w:rsidP="003E1CEA">
      <w:r w:rsidRPr="003147F5">
        <w:rPr>
          <w:b/>
          <w:bCs/>
        </w:rPr>
        <w:t>ISCRIZIONI</w:t>
      </w:r>
      <w:r w:rsidRPr="003147F5">
        <w:br/>
      </w:r>
      <w:r w:rsidR="00036A43">
        <w:br/>
        <w:t>NUOVE ISCRIZIONI</w:t>
      </w:r>
      <w:r w:rsidR="00036A43">
        <w:br/>
      </w:r>
      <w:r w:rsidR="00036A43" w:rsidRPr="003147F5">
        <w:rPr>
          <w:b/>
          <w:bCs/>
        </w:rPr>
        <w:t>entro il 30 maggio</w:t>
      </w:r>
      <w:r w:rsidR="00036A43">
        <w:t xml:space="preserve"> di ogni anno (e comunque non oltre il 15 ottobre</w:t>
      </w:r>
      <w:r w:rsidR="003147F5">
        <w:t xml:space="preserve"> in base ai posti disponibili</w:t>
      </w:r>
      <w:r w:rsidR="00036A43">
        <w:t>)</w:t>
      </w:r>
      <w:r>
        <w:t xml:space="preserve"> </w:t>
      </w:r>
      <w:r w:rsidR="00036A43">
        <w:br/>
        <w:t>La domanda di iscrizione deve essere consegnata presso l’Ufficio Alunni della scuola.</w:t>
      </w:r>
      <w:r w:rsidR="00036A43">
        <w:br/>
        <w:t>Non saranno accettate iscrizioni via mail</w:t>
      </w:r>
    </w:p>
    <w:p w14:paraId="4643A8D2" w14:textId="77777777" w:rsidR="00036A43" w:rsidRDefault="00036A43" w:rsidP="00036A43">
      <w:r>
        <w:t>ISCRIZIONE ANNI SUCCESSIVI</w:t>
      </w:r>
      <w:r>
        <w:br/>
      </w:r>
      <w:r w:rsidRPr="003147F5">
        <w:rPr>
          <w:b/>
          <w:bCs/>
        </w:rPr>
        <w:t>entro il 30 maggio</w:t>
      </w:r>
      <w:r>
        <w:br/>
      </w:r>
      <w:r>
        <w:t>La domanda di iscrizione deve essere consegnata presso l’Ufficio Alunni della scuola.</w:t>
      </w:r>
      <w:r>
        <w:br/>
        <w:t>Non saranno accettate iscrizioni via mail</w:t>
      </w:r>
    </w:p>
    <w:p w14:paraId="315FAD3C" w14:textId="1BE690BC" w:rsidR="00036A43" w:rsidRDefault="003147F5" w:rsidP="003E1CEA">
      <w:r>
        <w:t>COLLOQUIO CONOSCITIVO</w:t>
      </w:r>
      <w:r>
        <w:br/>
      </w:r>
      <w:r w:rsidR="007A4694" w:rsidRPr="007A4694">
        <w:rPr>
          <w:b/>
          <w:bCs/>
        </w:rPr>
        <w:t>p</w:t>
      </w:r>
      <w:r w:rsidR="00036A43" w:rsidRPr="007A4694">
        <w:rPr>
          <w:b/>
          <w:bCs/>
        </w:rPr>
        <w:t xml:space="preserve">rima di presentare la domanda di iscrizione </w:t>
      </w:r>
      <w:r w:rsidR="00036A43">
        <w:t>si prega di contattare il docente responsabile del corso serale prof. Alessandro Marconi (</w:t>
      </w:r>
      <w:hyperlink r:id="rId5" w:history="1">
        <w:r w:rsidR="00036A43" w:rsidRPr="000C2B16">
          <w:rPr>
            <w:rStyle w:val="Collegamentoipertestuale"/>
          </w:rPr>
          <w:t>amarconi@ipscarrara.it</w:t>
        </w:r>
      </w:hyperlink>
      <w:r w:rsidR="00036A43">
        <w:t xml:space="preserve">) per fissare un incontro informativo. </w:t>
      </w:r>
    </w:p>
    <w:p w14:paraId="55E7FBAF" w14:textId="77777777" w:rsidR="003E1CEA" w:rsidRPr="003E1CEA" w:rsidRDefault="003E1CEA" w:rsidP="003E1CEA">
      <w:r w:rsidRPr="003E1CEA">
        <w:t> </w:t>
      </w:r>
    </w:p>
    <w:p w14:paraId="2818DFA1" w14:textId="05E21134" w:rsidR="00A86FCF" w:rsidRPr="003147F5" w:rsidRDefault="003147F5">
      <w:pPr>
        <w:rPr>
          <w:b/>
          <w:bCs/>
        </w:rPr>
      </w:pPr>
      <w:r>
        <w:rPr>
          <w:b/>
          <w:bCs/>
        </w:rPr>
        <w:t>CONTATTI</w:t>
      </w:r>
      <w:r>
        <w:rPr>
          <w:b/>
          <w:bCs/>
        </w:rPr>
        <w:br/>
      </w:r>
      <w:r w:rsidR="003E1CEA" w:rsidRPr="003E1CEA">
        <w:t xml:space="preserve">Per ulteriori informazioni contattare via email </w:t>
      </w:r>
      <w:r>
        <w:t>il referente prof. Alessandro Marconi</w:t>
      </w:r>
      <w:r>
        <w:br/>
        <w:t>0522. 824682 (centralino)</w:t>
      </w:r>
    </w:p>
    <w:sectPr w:rsidR="00A86FCF" w:rsidRPr="003147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51CE"/>
    <w:multiLevelType w:val="multilevel"/>
    <w:tmpl w:val="0F1E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2570E"/>
    <w:multiLevelType w:val="multilevel"/>
    <w:tmpl w:val="DD6C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62AD3"/>
    <w:multiLevelType w:val="multilevel"/>
    <w:tmpl w:val="122A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1F1407"/>
    <w:multiLevelType w:val="multilevel"/>
    <w:tmpl w:val="2EFC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5F35B9"/>
    <w:multiLevelType w:val="hybridMultilevel"/>
    <w:tmpl w:val="457E75D6"/>
    <w:lvl w:ilvl="0" w:tplc="0590D9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F6287"/>
    <w:multiLevelType w:val="multilevel"/>
    <w:tmpl w:val="644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7571569">
    <w:abstractNumId w:val="3"/>
  </w:num>
  <w:num w:numId="2" w16cid:durableId="736326029">
    <w:abstractNumId w:val="5"/>
  </w:num>
  <w:num w:numId="3" w16cid:durableId="709454606">
    <w:abstractNumId w:val="0"/>
  </w:num>
  <w:num w:numId="4" w16cid:durableId="247926987">
    <w:abstractNumId w:val="2"/>
  </w:num>
  <w:num w:numId="5" w16cid:durableId="1271864010">
    <w:abstractNumId w:val="1"/>
  </w:num>
  <w:num w:numId="6" w16cid:durableId="1562323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EA"/>
    <w:rsid w:val="00036A43"/>
    <w:rsid w:val="003147F5"/>
    <w:rsid w:val="00361170"/>
    <w:rsid w:val="003E1CEA"/>
    <w:rsid w:val="0042421E"/>
    <w:rsid w:val="00472135"/>
    <w:rsid w:val="007A4694"/>
    <w:rsid w:val="00A8471E"/>
    <w:rsid w:val="00A86FCF"/>
    <w:rsid w:val="00BB1F6B"/>
    <w:rsid w:val="00F4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3914"/>
  <w15:chartTrackingRefBased/>
  <w15:docId w15:val="{821677E2-14F0-4219-85A0-5BF57584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E1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1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1C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1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1C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1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1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1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1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1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1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1C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1CE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1CE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1C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1C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1C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1C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1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1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1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1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1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1C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1C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1CE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1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1CE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1CEA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E1CE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CE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E1CEA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BB1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arconi@ipscarrar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Marconi</dc:creator>
  <cp:keywords/>
  <dc:description/>
  <cp:lastModifiedBy>Alessandro Marconi</cp:lastModifiedBy>
  <cp:revision>2</cp:revision>
  <dcterms:created xsi:type="dcterms:W3CDTF">2026-02-03T10:13:00Z</dcterms:created>
  <dcterms:modified xsi:type="dcterms:W3CDTF">2026-02-03T11:22:00Z</dcterms:modified>
</cp:coreProperties>
</file>